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8D73DD" w:rsidRDefault="00FB3405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7767F55A" w:rsidR="008D73DD" w:rsidRDefault="00557E30" w:rsidP="00557E30">
      <w:pPr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557E30">
        <w:rPr>
          <w:rFonts w:ascii="Arial" w:hAnsi="Arial" w:cs="Arial"/>
          <w:b/>
          <w:bCs/>
          <w:color w:val="000000"/>
        </w:rPr>
        <w:t>Redacted under FOIA s</w:t>
      </w:r>
      <w:bookmarkStart w:id="1" w:name="_GoBack"/>
      <w:bookmarkEnd w:id="1"/>
      <w:r w:rsidRPr="00557E30">
        <w:rPr>
          <w:rFonts w:ascii="Arial" w:hAnsi="Arial" w:cs="Arial"/>
          <w:b/>
          <w:bCs/>
          <w:color w:val="000000"/>
        </w:rPr>
        <w:t>ection 43, Commercial Interests</w:t>
      </w:r>
    </w:p>
    <w:sectPr w:rsidR="008D73D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05911" w14:textId="77777777" w:rsidR="00512BB6" w:rsidRDefault="00512BB6">
      <w:pPr>
        <w:spacing w:after="0" w:line="240" w:lineRule="auto"/>
      </w:pPr>
      <w:r>
        <w:separator/>
      </w:r>
    </w:p>
  </w:endnote>
  <w:endnote w:type="continuationSeparator" w:id="0">
    <w:p w14:paraId="19DB0E60" w14:textId="77777777" w:rsidR="00512BB6" w:rsidRDefault="00512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18CC1062" w:rsidR="008D73DD" w:rsidRDefault="00CA7B7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 w:rsidRPr="00CA7B78">
      <w:rPr>
        <w:rFonts w:ascii="Arial" w:eastAsia="Arial" w:hAnsi="Arial" w:cs="Arial"/>
        <w:sz w:val="20"/>
        <w:szCs w:val="20"/>
      </w:rPr>
      <w:t>RM6349: Income Generation from Estates &amp; Assets</w:t>
    </w:r>
  </w:p>
  <w:p w14:paraId="00000008" w14:textId="2B7F0A48" w:rsidR="008D73DD" w:rsidRDefault="00FB340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5F4B5E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0CEC4" w14:textId="77777777" w:rsidR="00512BB6" w:rsidRDefault="00512BB6">
      <w:pPr>
        <w:spacing w:after="0" w:line="240" w:lineRule="auto"/>
      </w:pPr>
      <w:r>
        <w:separator/>
      </w:r>
    </w:p>
  </w:footnote>
  <w:footnote w:type="continuationSeparator" w:id="0">
    <w:p w14:paraId="24B61728" w14:textId="77777777" w:rsidR="00512BB6" w:rsidRDefault="00512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8D73DD" w:rsidRDefault="00FB340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44A17C69" w:rsidR="008D73DD" w:rsidRDefault="00FB340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</w:t>
    </w:r>
    <w:r w:rsidR="00CA7B78">
      <w:rPr>
        <w:rFonts w:ascii="Arial" w:eastAsia="Arial" w:hAnsi="Arial" w:cs="Arial"/>
        <w:sz w:val="20"/>
        <w:szCs w:val="20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3DD"/>
    <w:rsid w:val="002551E1"/>
    <w:rsid w:val="002B09C4"/>
    <w:rsid w:val="003609FB"/>
    <w:rsid w:val="003C6CA8"/>
    <w:rsid w:val="0050759D"/>
    <w:rsid w:val="00512BB6"/>
    <w:rsid w:val="00557E30"/>
    <w:rsid w:val="005F4B5E"/>
    <w:rsid w:val="0063068C"/>
    <w:rsid w:val="008D73DD"/>
    <w:rsid w:val="008F6985"/>
    <w:rsid w:val="00CA7B78"/>
    <w:rsid w:val="00EE0FE0"/>
    <w:rsid w:val="00FB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3A6C3"/>
  <w15:docId w15:val="{864F21C8-C241-4247-9860-BF9353B77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vHTN5Qbawo9rPTUwBAsf0OVvVdw==">AMUW2mVHUiwifk7iFaQ3A0tlp/OswtIaG32wBDF6yM/v5WXtcfi7XwRTxBtR+D/qFrKH1GZogFXg6lnQ3tCdKNVN8lSLa5Rmy3U+aTQUjyqshIOkEiesi4WK89P+XMQksEBkArCyGlbkn09EQ2zDoibd+ePdkC+JiQ==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PresentationFormat/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>Olivia Devaney</cp:lastModifiedBy>
  <cp:revision>7</cp:revision>
  <dcterms:created xsi:type="dcterms:W3CDTF">2024-04-24T14:15:00Z</dcterms:created>
  <dcterms:modified xsi:type="dcterms:W3CDTF">2024-10-23T08:58:00Z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WFFooter">
    <vt:lpwstr>88236504-3</vt:lpwstr>
  </property>
</Properties>
</file>